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BF5" w:rsidRDefault="00403F67" w:rsidP="007116C6">
      <w:pPr>
        <w:spacing w:line="360" w:lineRule="auto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571625" cy="1226572"/>
            <wp:effectExtent l="0" t="0" r="0" b="0"/>
            <wp:docPr id="4" name="Рисунок 4" descr="C:\Users\Admin\Desktop\лого_осфр_р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лого_осфр_рк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127" cy="1230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16C6" w:rsidRDefault="00C5148B" w:rsidP="007116C6">
      <w:pPr>
        <w:spacing w:line="360" w:lineRule="auto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116C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Отделение СФР по Республике Крым предоставляет </w:t>
      </w:r>
    </w:p>
    <w:p w:rsidR="00C5148B" w:rsidRPr="007116C6" w:rsidRDefault="00C5148B" w:rsidP="007116C6">
      <w:pPr>
        <w:spacing w:line="360" w:lineRule="auto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116C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более 40 государственных услуг семьям с детьми</w:t>
      </w:r>
    </w:p>
    <w:p w:rsidR="002004F3" w:rsidRDefault="002004F3" w:rsidP="00FF29FB">
      <w:pPr>
        <w:spacing w:line="360" w:lineRule="auto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71CFE" w:rsidRDefault="002004F3" w:rsidP="00FF29FB">
      <w:pPr>
        <w:spacing w:line="360" w:lineRule="auto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Как известно, г</w:t>
      </w:r>
      <w:r w:rsidR="00C71CFE" w:rsidRPr="002004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осударство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активно </w:t>
      </w:r>
      <w:r w:rsidR="00C71CFE" w:rsidRPr="002004F3">
        <w:rPr>
          <w:rFonts w:ascii="Times New Roman" w:hAnsi="Times New Roman" w:cs="Times New Roman"/>
          <w:sz w:val="24"/>
          <w:szCs w:val="24"/>
          <w:shd w:val="clear" w:color="auto" w:fill="FFFFFF"/>
        </w:rPr>
        <w:t>поддерживает семьи с детьми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Оно </w:t>
      </w:r>
      <w:r w:rsidR="00C71CFE" w:rsidRPr="002004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предоставляет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им </w:t>
      </w:r>
      <w:r w:rsidR="00C71CFE" w:rsidRPr="002004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право на ежемесячные и разовые выплаты,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 также </w:t>
      </w:r>
      <w:r w:rsidR="00C71CFE" w:rsidRPr="002004F3">
        <w:rPr>
          <w:rFonts w:ascii="Times New Roman" w:hAnsi="Times New Roman" w:cs="Times New Roman"/>
          <w:sz w:val="24"/>
          <w:szCs w:val="24"/>
          <w:shd w:val="clear" w:color="auto" w:fill="FFFFFF"/>
        </w:rPr>
        <w:t>материнский капитал</w:t>
      </w:r>
      <w:r w:rsidR="007F65CF" w:rsidRPr="002004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Оператором большинства детских пособий является </w:t>
      </w:r>
      <w:r w:rsidR="00C5148B" w:rsidRPr="002004F3">
        <w:rPr>
          <w:rFonts w:ascii="Times New Roman" w:hAnsi="Times New Roman" w:cs="Times New Roman"/>
          <w:sz w:val="24"/>
          <w:szCs w:val="24"/>
          <w:shd w:val="clear" w:color="auto" w:fill="FFFFFF"/>
        </w:rPr>
        <w:t>Социальный фонд России.</w:t>
      </w:r>
    </w:p>
    <w:p w:rsidR="002004F3" w:rsidRPr="002004F3" w:rsidRDefault="002004F3" w:rsidP="00FF29FB">
      <w:pPr>
        <w:spacing w:line="360" w:lineRule="auto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5148B" w:rsidRDefault="00C5148B" w:rsidP="00FF29FB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4F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Отделение СФР по Республике Крым предоставляет более 40 государственных услуг семьям с детьми, начиная с момента беременности матери и до достижения ребенком 18 лет. В случа</w:t>
      </w:r>
      <w:r w:rsidR="002004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Pr="002004F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ребенок, потерявший родителей, учится на очном отделении, то выплат</w:t>
      </w:r>
      <w:r w:rsidR="001E3E7E" w:rsidRPr="002004F3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2004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</w:t>
      </w:r>
      <w:r w:rsidR="007D3FE9" w:rsidRPr="002004F3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2004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до 23 лет. </w:t>
      </w:r>
    </w:p>
    <w:p w:rsidR="002004F3" w:rsidRPr="002004F3" w:rsidRDefault="002004F3" w:rsidP="00FF29FB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48B" w:rsidRDefault="00C5148B" w:rsidP="00FF29FB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4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2023 году Отделение продолжило выплачивать жителям Республики пособия в связи с </w:t>
      </w:r>
      <w:r w:rsidR="00011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материнством. Это — </w:t>
      </w:r>
      <w:r w:rsidRPr="002004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пособие по беременности и родам, ежемесячное пособие по уходу за ребенком до 1,5 лет, единовременные пособия при рождении </w:t>
      </w:r>
      <w:r w:rsidR="002004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усыновлении </w:t>
      </w:r>
      <w:r w:rsidRPr="002004F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ребенка, ежемесячную выплату в связи с рождением (усыновлением) первого ребенка.</w:t>
      </w:r>
    </w:p>
    <w:p w:rsidR="002004F3" w:rsidRPr="002004F3" w:rsidRDefault="002004F3" w:rsidP="00FF29FB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108" w:rsidRPr="002004F3" w:rsidRDefault="00C5148B" w:rsidP="00011DB1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4F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с 1 января 2023 года Отделение СФР по Республике Крым производит новую выплату —</w:t>
      </w:r>
      <w:r w:rsidR="00600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04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единое пособие. </w:t>
      </w:r>
      <w:r w:rsidR="002004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Оно </w:t>
      </w:r>
      <w:r w:rsidRPr="002004F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объединило ряд прежних выплат для родителей: на первого и третьего или последующего ребенка в возрасте до 3 лет, а также от 3 до 7 лет (включительно) и от 8 до 17 лет. Тем самым правила назначения выплаты были унифицированы.</w:t>
      </w:r>
      <w:r w:rsidR="00600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4B87" w:rsidRPr="002004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 </w:t>
      </w:r>
      <w:r w:rsidR="00A36108" w:rsidRPr="002004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единое </w:t>
      </w:r>
      <w:r w:rsidR="008B4B87" w:rsidRPr="002004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пособие на детей в возрасте от 0 до 17 лет оформили родители </w:t>
      </w:r>
      <w:r w:rsidR="00A36108" w:rsidRPr="002004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более </w:t>
      </w:r>
      <w:r w:rsidR="001E3E7E" w:rsidRPr="002004F3">
        <w:rPr>
          <w:rFonts w:ascii="Times New Roman" w:eastAsia="Times New Roman" w:hAnsi="Times New Roman" w:cs="Times New Roman"/>
          <w:sz w:val="24"/>
          <w:szCs w:val="24"/>
          <w:lang w:eastAsia="ru-RU"/>
        </w:rPr>
        <w:t>73</w:t>
      </w:r>
      <w:r w:rsidR="00371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6108" w:rsidRPr="002004F3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тысяч крымских</w:t>
      </w:r>
      <w:r w:rsidR="008B4B87" w:rsidRPr="002004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и</w:t>
      </w:r>
      <w:r w:rsidR="001E3E7E" w:rsidRPr="002004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="00371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3E7E" w:rsidRPr="002004F3">
        <w:rPr>
          <w:rFonts w:ascii="Times New Roman" w:eastAsia="Times New Roman" w:hAnsi="Times New Roman" w:cs="Times New Roman"/>
          <w:sz w:val="24"/>
          <w:szCs w:val="24"/>
          <w:lang w:eastAsia="ru-RU"/>
        </w:rPr>
        <w:t>757</w:t>
      </w:r>
      <w:r w:rsidR="008B4B87" w:rsidRPr="002004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беременных женщин. </w:t>
      </w:r>
    </w:p>
    <w:p w:rsidR="00011DB1" w:rsidRDefault="00011DB1" w:rsidP="00FF29FB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108" w:rsidRDefault="00A36108" w:rsidP="00FF29FB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4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Более </w:t>
      </w:r>
      <w:r w:rsidR="007E713F" w:rsidRPr="002004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167 </w:t>
      </w:r>
      <w:r w:rsidRPr="002004F3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тысяч крымских семей получили материнский семейный капитал, которым можно распорядиться на улучшение жилищных условий, образование детей, накопительную пенсию мамы, социальную адаптацию и интеграцию в общество детей-инвалидов, ежемесячную выплату из средств материнского капитала.</w:t>
      </w:r>
    </w:p>
    <w:p w:rsidR="00011DB1" w:rsidRPr="002004F3" w:rsidRDefault="00011DB1" w:rsidP="00FF29FB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4B87" w:rsidRDefault="008B4B87" w:rsidP="00FF29FB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4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Кроме перечисленных</w:t>
      </w:r>
      <w:r w:rsidR="007116C6" w:rsidRPr="002004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выплат и пособий</w:t>
      </w:r>
      <w:r w:rsidRPr="002004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Отделение СФР по </w:t>
      </w:r>
      <w:r w:rsidR="00A36108" w:rsidRPr="002004F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Республике Крым</w:t>
      </w:r>
      <w:r w:rsidRPr="002004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оказывает господдержку семьям военных и сотрудников силовых ведомств в виде единовременного пособия беременной жене военнослужащегои ежемесячного пособия на ребенка военнослужащего по призыву. Также Отделение производит выплаты семьям, подвергшимся воздействию радиации.</w:t>
      </w:r>
    </w:p>
    <w:p w:rsidR="00011DB1" w:rsidRPr="002004F3" w:rsidRDefault="00011DB1" w:rsidP="00FF29FB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4B87" w:rsidRPr="002004F3" w:rsidRDefault="008B4B87" w:rsidP="00FF29FB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4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Отделение СФР по </w:t>
      </w:r>
      <w:r w:rsidR="00A36108" w:rsidRPr="002004F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Республике Крым</w:t>
      </w:r>
      <w:r w:rsidRPr="002004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выплачивает компенсационную</w:t>
      </w:r>
      <w:r w:rsidR="00D17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04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ежемесячную выплату неработающим родителям ребенка-инвалида или инвалида с детства первой группы, </w:t>
      </w:r>
      <w:r w:rsidR="00011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2004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другим лицам, осуществляющим уход за такими инвалидами. Пенсии по инвалидности и пенсии по потере кормильца в </w:t>
      </w:r>
      <w:r w:rsidR="00A36108" w:rsidRPr="002004F3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Крыму</w:t>
      </w:r>
      <w:r w:rsidRPr="002004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получают</w:t>
      </w:r>
      <w:r w:rsidR="007E713F" w:rsidRPr="002004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более 23 тысяч </w:t>
      </w:r>
      <w:r w:rsidRPr="002004F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детей.</w:t>
      </w:r>
      <w:r w:rsidR="00D17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04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Еще одна важная мера социальной поддержки </w:t>
      </w:r>
      <w:r w:rsidR="00A36108" w:rsidRPr="002004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линии СФР </w:t>
      </w:r>
      <w:r w:rsidRPr="002004F3">
        <w:rPr>
          <w:rFonts w:ascii="Times New Roman" w:eastAsia="Times New Roman" w:hAnsi="Times New Roman" w:cs="Times New Roman"/>
          <w:sz w:val="24"/>
          <w:szCs w:val="24"/>
          <w:lang w:eastAsia="ru-RU"/>
        </w:rPr>
        <w:t>— родителям, которые берут больничный по уходу за ребенком до 8 лет, выплачивается 100% пособия по временной нетрудоспособности от среднего заработка не зависимо от стажа родителя.</w:t>
      </w:r>
    </w:p>
    <w:p w:rsidR="00011DB1" w:rsidRDefault="00011DB1" w:rsidP="00FF29FB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36108" w:rsidRPr="002004F3" w:rsidRDefault="00011DB1" w:rsidP="00011DB1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 этом, очевидно, </w:t>
      </w:r>
      <w:r w:rsidR="007116C6" w:rsidRPr="002004F3">
        <w:rPr>
          <w:rFonts w:ascii="Times New Roman" w:hAnsi="Times New Roman" w:cs="Times New Roman"/>
          <w:sz w:val="24"/>
          <w:szCs w:val="24"/>
          <w:shd w:val="clear" w:color="auto" w:fill="FFFFFF"/>
        </w:rPr>
        <w:t>важно не только оказать помощь семьям с детьми, но и сделать процесс оформления удобным и быстрым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поэтому б</w:t>
      </w:r>
      <w:r w:rsidR="00A36108" w:rsidRPr="002004F3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ольшинство заявлений подается в электронном виде через портал Госуслуг. Это очень удобно, особенно для мам с детьми. Они могут обратиться за выплатами в любое время, находясь дома.Сегодня боле</w:t>
      </w:r>
      <w:r w:rsidR="007116C6" w:rsidRPr="002004F3">
        <w:rPr>
          <w:rFonts w:ascii="Times New Roman" w:eastAsia="Times New Roman" w:hAnsi="Times New Roman" w:cs="Times New Roman"/>
          <w:sz w:val="24"/>
          <w:szCs w:val="24"/>
          <w:lang w:eastAsia="ru-RU"/>
        </w:rPr>
        <w:t>е 90% всех заявлений в Отделение СФР по Республике Крым поступает в электронном виде.</w:t>
      </w:r>
    </w:p>
    <w:sectPr w:rsidR="00A36108" w:rsidRPr="002004F3" w:rsidSect="005A5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B87"/>
    <w:rsid w:val="00011DB1"/>
    <w:rsid w:val="001E3E7E"/>
    <w:rsid w:val="002004F3"/>
    <w:rsid w:val="00224EEE"/>
    <w:rsid w:val="00371506"/>
    <w:rsid w:val="0039147E"/>
    <w:rsid w:val="00403F67"/>
    <w:rsid w:val="005A51A3"/>
    <w:rsid w:val="006004A4"/>
    <w:rsid w:val="00624AE5"/>
    <w:rsid w:val="00653491"/>
    <w:rsid w:val="0066345C"/>
    <w:rsid w:val="006A5BF5"/>
    <w:rsid w:val="007116C6"/>
    <w:rsid w:val="00795C9B"/>
    <w:rsid w:val="007D3FE9"/>
    <w:rsid w:val="007E713F"/>
    <w:rsid w:val="007F65CF"/>
    <w:rsid w:val="008B4B87"/>
    <w:rsid w:val="009C063C"/>
    <w:rsid w:val="00A36108"/>
    <w:rsid w:val="00C5148B"/>
    <w:rsid w:val="00C71CFE"/>
    <w:rsid w:val="00D1714B"/>
    <w:rsid w:val="00E11926"/>
    <w:rsid w:val="00FF29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1A3"/>
  </w:style>
  <w:style w:type="paragraph" w:styleId="1">
    <w:name w:val="heading 1"/>
    <w:basedOn w:val="a"/>
    <w:link w:val="10"/>
    <w:uiPriority w:val="9"/>
    <w:qFormat/>
    <w:rsid w:val="008B4B87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4B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B4B87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B4B8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03F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3F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1A3"/>
  </w:style>
  <w:style w:type="paragraph" w:styleId="1">
    <w:name w:val="heading 1"/>
    <w:basedOn w:val="a"/>
    <w:link w:val="10"/>
    <w:uiPriority w:val="9"/>
    <w:qFormat/>
    <w:rsid w:val="008B4B87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4B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B4B87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B4B8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03F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3F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0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25922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62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49039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54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22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268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Десна Ирина Владимировна</cp:lastModifiedBy>
  <cp:revision>2</cp:revision>
  <cp:lastPrinted>2023-06-01T06:37:00Z</cp:lastPrinted>
  <dcterms:created xsi:type="dcterms:W3CDTF">2023-06-01T09:55:00Z</dcterms:created>
  <dcterms:modified xsi:type="dcterms:W3CDTF">2023-06-01T09:55:00Z</dcterms:modified>
</cp:coreProperties>
</file>